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410" w:type="dxa"/>
        <w:tblInd w:w="108" w:type="dxa"/>
        <w:tblLook w:val="01E0" w:firstRow="1" w:lastRow="1" w:firstColumn="1" w:lastColumn="1" w:noHBand="0" w:noVBand="0"/>
      </w:tblPr>
      <w:tblGrid>
        <w:gridCol w:w="4485"/>
        <w:gridCol w:w="5325"/>
        <w:gridCol w:w="3645"/>
        <w:gridCol w:w="5955"/>
      </w:tblGrid>
      <w:tr w:rsidR="00146F46" w:rsidTr="00146F46">
        <w:tc>
          <w:tcPr>
            <w:tcW w:w="4485" w:type="dxa"/>
            <w:hideMark/>
          </w:tcPr>
          <w:p w:rsidR="00146F46" w:rsidRDefault="00146F46">
            <w:pPr>
              <w:spacing w:after="0" w:line="240" w:lineRule="auto"/>
              <w:ind w:right="216"/>
              <w:jc w:val="center"/>
              <w:rPr>
                <w:rFonts w:eastAsia="Batang" w:cs="Times New Roman"/>
                <w:b/>
                <w:szCs w:val="26"/>
                <w:lang w:eastAsia="ko-KR"/>
              </w:rPr>
            </w:pPr>
            <w:r>
              <w:rPr>
                <w:rFonts w:cs="Times New Roman"/>
                <w:b/>
                <w:szCs w:val="26"/>
              </w:rPr>
              <w:t>TRƯỜNG THCS GIA THỤY</w:t>
            </w:r>
          </w:p>
          <w:p w:rsidR="00146F46" w:rsidRDefault="00146F46">
            <w:pPr>
              <w:spacing w:after="0" w:line="240" w:lineRule="auto"/>
              <w:ind w:right="216"/>
              <w:jc w:val="center"/>
              <w:rPr>
                <w:rFonts w:cs="Times New Roman"/>
                <w:szCs w:val="26"/>
              </w:rPr>
            </w:pPr>
            <w:r>
              <w:rPr>
                <w:rFonts w:cs="Times New Roman"/>
                <w:szCs w:val="26"/>
              </w:rPr>
              <w:t>Năm học: 2020- 2021</w:t>
            </w:r>
          </w:p>
          <w:p w:rsidR="00146F46" w:rsidRDefault="00146F46">
            <w:pPr>
              <w:spacing w:after="0" w:line="240" w:lineRule="auto"/>
              <w:ind w:right="216"/>
              <w:jc w:val="center"/>
              <w:rPr>
                <w:rFonts w:cs="Times New Roman"/>
                <w:b/>
                <w:szCs w:val="26"/>
                <w:bdr w:val="single" w:sz="4" w:space="0" w:color="auto" w:frame="1"/>
              </w:rPr>
            </w:pPr>
            <w:r>
              <w:rPr>
                <w:rFonts w:cs="Times New Roman"/>
                <w:b/>
                <w:szCs w:val="26"/>
                <w:bdr w:val="single" w:sz="4" w:space="0" w:color="auto" w:frame="1"/>
              </w:rPr>
              <w:t>ĐỀ 2</w:t>
            </w:r>
          </w:p>
          <w:p w:rsidR="00146F46" w:rsidRDefault="00146F46">
            <w:pPr>
              <w:spacing w:after="0" w:line="240" w:lineRule="auto"/>
              <w:ind w:right="216"/>
              <w:jc w:val="center"/>
              <w:rPr>
                <w:rFonts w:eastAsia="Batang" w:cs="Times New Roman"/>
                <w:szCs w:val="26"/>
                <w:lang w:eastAsia="ko-KR"/>
              </w:rPr>
            </w:pPr>
            <w:r>
              <w:rPr>
                <w:rFonts w:cs="Times New Roman"/>
                <w:szCs w:val="26"/>
              </w:rPr>
              <w:t>(Mã đề 209)</w:t>
            </w:r>
          </w:p>
        </w:tc>
        <w:tc>
          <w:tcPr>
            <w:tcW w:w="5325" w:type="dxa"/>
          </w:tcPr>
          <w:p w:rsidR="00146F46" w:rsidRDefault="00146F46">
            <w:pPr>
              <w:spacing w:after="0" w:line="240" w:lineRule="auto"/>
              <w:ind w:right="216"/>
              <w:jc w:val="center"/>
              <w:rPr>
                <w:rFonts w:cs="Times New Roman"/>
                <w:b/>
                <w:szCs w:val="26"/>
                <w:lang w:val="it-IT"/>
              </w:rPr>
            </w:pPr>
            <w:r>
              <w:rPr>
                <w:rFonts w:cs="Times New Roman"/>
                <w:b/>
                <w:szCs w:val="26"/>
                <w:lang w:val="it-IT"/>
              </w:rPr>
              <w:t>ĐỀ KIỂM TRA  HỌC KÌ II</w:t>
            </w:r>
          </w:p>
          <w:p w:rsidR="00146F46" w:rsidRDefault="00146F46">
            <w:pPr>
              <w:spacing w:after="0" w:line="240" w:lineRule="auto"/>
              <w:ind w:right="216"/>
              <w:jc w:val="center"/>
              <w:rPr>
                <w:rFonts w:eastAsia="Batang" w:cs="Times New Roman"/>
                <w:b/>
                <w:szCs w:val="26"/>
                <w:lang w:val="it-IT" w:eastAsia="ko-KR"/>
              </w:rPr>
            </w:pPr>
            <w:r>
              <w:rPr>
                <w:rFonts w:cs="Times New Roman"/>
                <w:b/>
                <w:szCs w:val="26"/>
                <w:lang w:val="it-IT"/>
              </w:rPr>
              <w:t>MÔN: GIÁO DỤC CÔNG DÂN 8</w:t>
            </w:r>
          </w:p>
          <w:p w:rsidR="00146F46" w:rsidRDefault="00146F46">
            <w:pPr>
              <w:spacing w:after="0" w:line="240" w:lineRule="auto"/>
              <w:ind w:right="216"/>
              <w:jc w:val="center"/>
              <w:rPr>
                <w:rFonts w:cs="Times New Roman"/>
                <w:i/>
                <w:szCs w:val="26"/>
                <w:lang w:val="it-IT"/>
              </w:rPr>
            </w:pPr>
            <w:r>
              <w:rPr>
                <w:rFonts w:cs="Times New Roman"/>
                <w:i/>
                <w:szCs w:val="26"/>
                <w:lang w:val="it-IT"/>
              </w:rPr>
              <w:t xml:space="preserve"> Thời gian: 45 phút</w:t>
            </w:r>
          </w:p>
          <w:p w:rsidR="00146F46" w:rsidRDefault="00146F46">
            <w:pPr>
              <w:spacing w:after="0" w:line="240" w:lineRule="auto"/>
              <w:ind w:right="216"/>
              <w:jc w:val="center"/>
              <w:rPr>
                <w:rFonts w:eastAsia="Batang" w:cs="Times New Roman"/>
                <w:i/>
                <w:szCs w:val="26"/>
                <w:lang w:val="it-IT"/>
              </w:rPr>
            </w:pPr>
          </w:p>
        </w:tc>
        <w:tc>
          <w:tcPr>
            <w:tcW w:w="3645" w:type="dxa"/>
          </w:tcPr>
          <w:p w:rsidR="00146F46" w:rsidRDefault="00146F46">
            <w:pPr>
              <w:spacing w:after="0" w:line="240" w:lineRule="auto"/>
              <w:ind w:right="216"/>
              <w:jc w:val="both"/>
              <w:rPr>
                <w:rFonts w:eastAsia="Batang" w:cs="Times New Roman"/>
                <w:szCs w:val="26"/>
                <w:lang w:val="it-IT" w:eastAsia="ko-KR"/>
              </w:rPr>
            </w:pPr>
          </w:p>
        </w:tc>
        <w:tc>
          <w:tcPr>
            <w:tcW w:w="5955" w:type="dxa"/>
          </w:tcPr>
          <w:p w:rsidR="00146F46" w:rsidRDefault="00146F46">
            <w:pPr>
              <w:spacing w:after="0" w:line="240" w:lineRule="auto"/>
              <w:ind w:right="216"/>
              <w:jc w:val="both"/>
              <w:rPr>
                <w:rFonts w:eastAsia="Batang" w:cs="Times New Roman"/>
                <w:szCs w:val="26"/>
                <w:lang w:val="it-IT" w:eastAsia="ko-KR"/>
              </w:rPr>
            </w:pPr>
          </w:p>
        </w:tc>
      </w:tr>
    </w:tbl>
    <w:p w:rsidR="00146F46" w:rsidRDefault="00146F46" w:rsidP="00146F46">
      <w:pPr>
        <w:tabs>
          <w:tab w:val="left" w:pos="360"/>
          <w:tab w:val="left" w:pos="990"/>
        </w:tabs>
        <w:spacing w:after="0" w:line="240" w:lineRule="auto"/>
        <w:ind w:right="216"/>
        <w:jc w:val="both"/>
        <w:rPr>
          <w:rFonts w:cs="Times New Roman"/>
          <w:b/>
          <w:szCs w:val="26"/>
          <w:u w:val="single"/>
        </w:rPr>
      </w:pPr>
      <w:r>
        <w:rPr>
          <w:rFonts w:cs="Times New Roman"/>
          <w:b/>
          <w:szCs w:val="26"/>
          <w:u w:val="single"/>
          <w:lang w:val="it-IT"/>
        </w:rPr>
        <w:t xml:space="preserve">I/ </w:t>
      </w:r>
      <w:r>
        <w:rPr>
          <w:rFonts w:cs="Times New Roman"/>
          <w:b/>
          <w:szCs w:val="26"/>
          <w:u w:val="single"/>
        </w:rPr>
        <w:t xml:space="preserve">TRẮC NGHIỆM KHÁCH QUAN </w:t>
      </w:r>
      <w:r>
        <w:rPr>
          <w:rFonts w:cs="Times New Roman"/>
          <w:b/>
          <w:szCs w:val="26"/>
          <w:u w:val="single"/>
          <w:lang w:val="vi-VN"/>
        </w:rPr>
        <w:t>(5 điểm)</w:t>
      </w:r>
    </w:p>
    <w:p w:rsidR="00146F46" w:rsidRDefault="00146F46" w:rsidP="00146F46">
      <w:pPr>
        <w:tabs>
          <w:tab w:val="left" w:pos="360"/>
          <w:tab w:val="left" w:pos="990"/>
        </w:tabs>
        <w:spacing w:after="0" w:line="240" w:lineRule="auto"/>
        <w:ind w:right="216"/>
        <w:jc w:val="both"/>
        <w:rPr>
          <w:rFonts w:eastAsia="Batang" w:cs="Times New Roman"/>
          <w:i/>
          <w:szCs w:val="26"/>
          <w:lang w:eastAsia="ko-KR"/>
        </w:rPr>
      </w:pPr>
      <w:proofErr w:type="gramStart"/>
      <w:r>
        <w:rPr>
          <w:rFonts w:cs="Times New Roman"/>
          <w:i/>
          <w:szCs w:val="26"/>
        </w:rPr>
        <w:t>Em hãy trả lời câu hỏi bằng cách tô vào phiếu bài làm chữ cái trước câu trả lời đúng nhất.</w:t>
      </w:r>
      <w:proofErr w:type="gramEnd"/>
    </w:p>
    <w:p w:rsidR="00D2260C" w:rsidRPr="009170E7" w:rsidRDefault="00D2260C" w:rsidP="00D2260C">
      <w:pPr>
        <w:jc w:val="center"/>
      </w:pPr>
    </w:p>
    <w:tbl>
      <w:tblPr>
        <w:tblW w:w="10593" w:type="dxa"/>
        <w:tblLayout w:type="fixed"/>
        <w:tblLook w:val="0000" w:firstRow="0" w:lastRow="0" w:firstColumn="0" w:lastColumn="0" w:noHBand="0" w:noVBand="0"/>
      </w:tblPr>
      <w:tblGrid>
        <w:gridCol w:w="1200"/>
        <w:gridCol w:w="4710"/>
        <w:gridCol w:w="500"/>
        <w:gridCol w:w="4183"/>
      </w:tblGrid>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 xml:space="preserve">Câu 1 : </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color w:val="000000" w:themeColor="text1"/>
                <w:szCs w:val="26"/>
              </w:rPr>
              <w:t xml:space="preserve">Công dân </w:t>
            </w:r>
            <w:r w:rsidRPr="001C3EB4">
              <w:rPr>
                <w:rFonts w:eastAsia="Times New Roman" w:cs="Times New Roman"/>
                <w:b/>
                <w:bCs/>
                <w:iCs/>
                <w:color w:val="000000" w:themeColor="text1"/>
                <w:szCs w:val="26"/>
                <w:u w:val="single"/>
              </w:rPr>
              <w:t>không</w:t>
            </w:r>
            <w:r w:rsidRPr="001C3EB4">
              <w:rPr>
                <w:rFonts w:eastAsia="Times New Roman" w:cs="Times New Roman"/>
                <w:bCs/>
                <w:color w:val="000000" w:themeColor="text1"/>
                <w:szCs w:val="26"/>
              </w:rPr>
              <w:t xml:space="preserve"> có quyền sở hữu hợp pháp về tài sản nào sau đây?</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A.</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Thu nhập hợp pháp, tiền tiết kiệm.</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B.</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Vốn và tài sản trong doanh nghiêp tư nhân.</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C.</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iCs/>
                <w:color w:val="000000" w:themeColor="text1"/>
                <w:szCs w:val="26"/>
              </w:rPr>
              <w:t>Cổ vật do mình tìm thấy trong lòng đất.</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D.</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Nhà ở, phương tiện đứng tên mình.</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 xml:space="preserve">Câu 2 : </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color w:val="000000" w:themeColor="text1"/>
                <w:szCs w:val="26"/>
              </w:rPr>
              <w:t xml:space="preserve">Theo em, quan điểm nào sau đây </w:t>
            </w:r>
            <w:r w:rsidRPr="001C3EB4">
              <w:rPr>
                <w:rFonts w:eastAsia="Times New Roman" w:cs="Times New Roman"/>
                <w:b/>
                <w:bCs/>
                <w:iCs/>
                <w:color w:val="000000" w:themeColor="text1"/>
                <w:szCs w:val="26"/>
                <w:u w:val="single"/>
              </w:rPr>
              <w:t>không</w:t>
            </w:r>
            <w:r w:rsidRPr="001C3EB4">
              <w:rPr>
                <w:rFonts w:eastAsia="Times New Roman" w:cs="Times New Roman"/>
                <w:b/>
                <w:bCs/>
                <w:color w:val="000000" w:themeColor="text1"/>
                <w:szCs w:val="26"/>
                <w:u w:val="single"/>
              </w:rPr>
              <w:t xml:space="preserve"> đúng</w:t>
            </w:r>
            <w:r w:rsidRPr="001C3EB4">
              <w:rPr>
                <w:rFonts w:eastAsia="Times New Roman" w:cs="Times New Roman"/>
                <w:bCs/>
                <w:color w:val="000000" w:themeColor="text1"/>
                <w:szCs w:val="26"/>
              </w:rPr>
              <w:t>?</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A.</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Đăng kí các tài sản có giá trị là cơ sở để Nhà nước quản lí và có biện pháp bảo vệ thích hợp khi có tranh chấp về tài sản.</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B.</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Chính quyền ra quyết định bồi thường và thu hồi đất canh tác nông nghiệp để làm đường giao thông là vi phạm quyền sở hữu tài sản của công dân.</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C.</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iCs/>
                <w:color w:val="000000" w:themeColor="text1"/>
                <w:szCs w:val="26"/>
              </w:rPr>
              <w:t>Sao chép các phần mềm tin học khi chưa mua bản quyền là vi phạm quyền sở hữu của công dân.</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D.</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Các phát minh, đề tài khoa học, các sáng kiến cải tiến kĩ thuật không phải là tài sản của công dân nên mọi người không thể dùng miễn phí.</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 xml:space="preserve">Câu 3 : </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color w:val="000000" w:themeColor="text1"/>
                <w:szCs w:val="26"/>
              </w:rPr>
              <w:t>Những lợi ích chung dành cho mọi người và xã hội là</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00" w:after="100" w:line="240" w:lineRule="auto"/>
              <w:rPr>
                <w:szCs w:val="26"/>
              </w:rPr>
            </w:pPr>
            <w:proofErr w:type="gramStart"/>
            <w:r w:rsidRPr="001C3EB4">
              <w:rPr>
                <w:rFonts w:eastAsia="Times New Roman" w:cs="Times New Roman"/>
                <w:bCs/>
                <w:iCs/>
                <w:color w:val="000000" w:themeColor="text1"/>
                <w:szCs w:val="26"/>
              </w:rPr>
              <w:t>lợi</w:t>
            </w:r>
            <w:proofErr w:type="gramEnd"/>
            <w:r w:rsidRPr="001C3EB4">
              <w:rPr>
                <w:rFonts w:eastAsia="Times New Roman" w:cs="Times New Roman"/>
                <w:bCs/>
                <w:iCs/>
                <w:color w:val="000000" w:themeColor="text1"/>
                <w:szCs w:val="26"/>
              </w:rPr>
              <w:t xml:space="preserve"> ích công cộng.</w:t>
            </w:r>
          </w:p>
        </w:tc>
        <w:tc>
          <w:tcPr>
            <w:tcW w:w="5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00" w:after="100" w:line="240" w:lineRule="auto"/>
              <w:rPr>
                <w:szCs w:val="26"/>
              </w:rPr>
            </w:pPr>
            <w:proofErr w:type="gramStart"/>
            <w:r w:rsidRPr="001C3EB4">
              <w:rPr>
                <w:rFonts w:eastAsia="Times New Roman" w:cs="Times New Roman"/>
                <w:color w:val="000000" w:themeColor="text1"/>
                <w:szCs w:val="26"/>
              </w:rPr>
              <w:t>lợi</w:t>
            </w:r>
            <w:proofErr w:type="gramEnd"/>
            <w:r w:rsidRPr="001C3EB4">
              <w:rPr>
                <w:rFonts w:eastAsia="Times New Roman" w:cs="Times New Roman"/>
                <w:color w:val="000000" w:themeColor="text1"/>
                <w:szCs w:val="26"/>
              </w:rPr>
              <w:t xml:space="preserve"> ích nhóm.</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00" w:after="100" w:line="240" w:lineRule="auto"/>
              <w:rPr>
                <w:szCs w:val="26"/>
              </w:rPr>
            </w:pPr>
            <w:proofErr w:type="gramStart"/>
            <w:r w:rsidRPr="001C3EB4">
              <w:rPr>
                <w:rFonts w:eastAsia="Times New Roman" w:cs="Times New Roman"/>
                <w:color w:val="000000" w:themeColor="text1"/>
                <w:szCs w:val="26"/>
              </w:rPr>
              <w:t>lợi</w:t>
            </w:r>
            <w:proofErr w:type="gramEnd"/>
            <w:r w:rsidRPr="001C3EB4">
              <w:rPr>
                <w:rFonts w:eastAsia="Times New Roman" w:cs="Times New Roman"/>
                <w:color w:val="000000" w:themeColor="text1"/>
                <w:szCs w:val="26"/>
              </w:rPr>
              <w:t xml:space="preserve"> ích tập thể.</w:t>
            </w:r>
          </w:p>
        </w:tc>
        <w:tc>
          <w:tcPr>
            <w:tcW w:w="5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00" w:after="100" w:line="240" w:lineRule="auto"/>
              <w:rPr>
                <w:szCs w:val="26"/>
              </w:rPr>
            </w:pPr>
            <w:proofErr w:type="gramStart"/>
            <w:r w:rsidRPr="001C3EB4">
              <w:rPr>
                <w:rFonts w:eastAsia="Times New Roman" w:cs="Times New Roman"/>
                <w:color w:val="000000" w:themeColor="text1"/>
                <w:szCs w:val="26"/>
              </w:rPr>
              <w:t>lợi</w:t>
            </w:r>
            <w:proofErr w:type="gramEnd"/>
            <w:r w:rsidRPr="001C3EB4">
              <w:rPr>
                <w:rFonts w:eastAsia="Times New Roman" w:cs="Times New Roman"/>
                <w:color w:val="000000" w:themeColor="text1"/>
                <w:szCs w:val="26"/>
              </w:rPr>
              <w:t xml:space="preserve"> ích quốc gia.</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 xml:space="preserve">Câu 4 : </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color w:val="000000" w:themeColor="text1"/>
                <w:szCs w:val="26"/>
              </w:rPr>
              <w:t>Hành vi nào sau đây thể hiện việc thực hiện nghĩa vụ tôn trọng, bảo vệ tài sản Nhà nước và lợi ích công cộng?</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A.</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iCs/>
                <w:color w:val="000000" w:themeColor="text1"/>
                <w:szCs w:val="26"/>
              </w:rPr>
              <w:t>Tham gia trồng cây gây rừng.</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B.</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Sử dụng tài sản công ty vào việc riêng.</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C.</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Đập phá tài sản công để biểu tình.</w:t>
            </w:r>
          </w:p>
        </w:tc>
      </w:tr>
      <w:tr w:rsidR="00D2260C" w:rsidRPr="001C3EB4" w:rsidTr="001C3EB4">
        <w:tc>
          <w:tcPr>
            <w:tcW w:w="1200" w:type="dxa"/>
          </w:tcPr>
          <w:p w:rsidR="00D2260C" w:rsidRPr="001C3EB4" w:rsidRDefault="00D2260C" w:rsidP="001C3EB4">
            <w:pPr>
              <w:spacing w:before="100" w:after="10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D.</w:t>
            </w:r>
          </w:p>
        </w:tc>
        <w:tc>
          <w:tcPr>
            <w:tcW w:w="9393" w:type="dxa"/>
            <w:gridSpan w:val="3"/>
          </w:tcPr>
          <w:p w:rsidR="00D2260C" w:rsidRPr="001C3EB4" w:rsidRDefault="00D2260C" w:rsidP="001C3EB4">
            <w:pPr>
              <w:spacing w:before="100" w:after="100" w:line="240" w:lineRule="auto"/>
              <w:rPr>
                <w:rFonts w:eastAsia="Times New Roman" w:cs="Times New Roman"/>
                <w:color w:val="000000" w:themeColor="text1"/>
                <w:szCs w:val="26"/>
              </w:rPr>
            </w:pPr>
            <w:r w:rsidRPr="001C3EB4">
              <w:rPr>
                <w:rFonts w:eastAsia="Times New Roman" w:cs="Times New Roman"/>
                <w:color w:val="000000" w:themeColor="text1"/>
                <w:szCs w:val="26"/>
              </w:rPr>
              <w:t>Sử dụng điện, nước lãng phí.</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 xml:space="preserve">Câu 5 : </w:t>
            </w:r>
          </w:p>
        </w:tc>
        <w:tc>
          <w:tcPr>
            <w:tcW w:w="9393" w:type="dxa"/>
            <w:gridSpan w:val="3"/>
          </w:tcPr>
          <w:p w:rsidR="00D2260C" w:rsidRPr="001C3EB4" w:rsidRDefault="00D2260C" w:rsidP="001C3EB4">
            <w:pPr>
              <w:spacing w:before="100" w:after="100" w:line="240" w:lineRule="auto"/>
              <w:rPr>
                <w:szCs w:val="26"/>
              </w:rPr>
            </w:pPr>
            <w:r w:rsidRPr="001C3EB4">
              <w:rPr>
                <w:rFonts w:eastAsia="Times New Roman" w:cs="Times New Roman"/>
                <w:bCs/>
                <w:color w:val="000000" w:themeColor="text1"/>
                <w:szCs w:val="26"/>
              </w:rPr>
              <w:t>Đối với tài sản Nhà nước và lợi ích công cộng, công dân cần có trách nhiệm gì?</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Bảo quản và khai thác triệt để.</w:t>
            </w:r>
          </w:p>
        </w:tc>
        <w:tc>
          <w:tcPr>
            <w:tcW w:w="5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00" w:after="100" w:line="240" w:lineRule="auto"/>
              <w:rPr>
                <w:szCs w:val="26"/>
              </w:rPr>
            </w:pPr>
            <w:r w:rsidRPr="001C3EB4">
              <w:rPr>
                <w:rFonts w:eastAsia="Times New Roman" w:cs="Times New Roman"/>
                <w:bCs/>
                <w:iCs/>
                <w:color w:val="000000" w:themeColor="text1"/>
                <w:szCs w:val="26"/>
              </w:rPr>
              <w:t>Tôn trọng và bảo vệ.</w:t>
            </w:r>
          </w:p>
        </w:tc>
      </w:tr>
      <w:tr w:rsidR="00D2260C" w:rsidRPr="001C3EB4" w:rsidTr="001C3EB4">
        <w:tc>
          <w:tcPr>
            <w:tcW w:w="12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Khai thác và sử dụng.</w:t>
            </w:r>
          </w:p>
        </w:tc>
        <w:tc>
          <w:tcPr>
            <w:tcW w:w="500" w:type="dxa"/>
          </w:tcPr>
          <w:p w:rsidR="00D2260C" w:rsidRPr="001C3EB4" w:rsidRDefault="00D2260C" w:rsidP="001C3EB4">
            <w:pPr>
              <w:spacing w:before="100" w:after="10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00" w:after="100" w:line="240" w:lineRule="auto"/>
              <w:rPr>
                <w:szCs w:val="26"/>
              </w:rPr>
            </w:pPr>
            <w:r w:rsidRPr="001C3EB4">
              <w:rPr>
                <w:rFonts w:eastAsia="Times New Roman" w:cs="Times New Roman"/>
                <w:color w:val="000000" w:themeColor="text1"/>
                <w:szCs w:val="26"/>
              </w:rPr>
              <w:t>Chiếm hữu và sử dụng.</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lastRenderedPageBreak/>
              <w:t xml:space="preserve">Câu 6 : </w:t>
            </w:r>
          </w:p>
        </w:tc>
        <w:tc>
          <w:tcPr>
            <w:tcW w:w="9393" w:type="dxa"/>
            <w:gridSpan w:val="3"/>
          </w:tcPr>
          <w:p w:rsidR="00D2260C" w:rsidRPr="001C3EB4" w:rsidRDefault="00D2260C" w:rsidP="001C3EB4">
            <w:pPr>
              <w:spacing w:before="120" w:after="120" w:line="240" w:lineRule="auto"/>
              <w:rPr>
                <w:szCs w:val="26"/>
              </w:rPr>
            </w:pPr>
            <w:r w:rsidRPr="001C3EB4">
              <w:rPr>
                <w:rFonts w:eastAsia="Calibri" w:cs="Times New Roman"/>
                <w:color w:val="000000" w:themeColor="text1"/>
                <w:szCs w:val="26"/>
              </w:rPr>
              <w:t xml:space="preserve">Công dân </w:t>
            </w:r>
            <w:r w:rsidRPr="001C3EB4">
              <w:rPr>
                <w:rFonts w:eastAsia="Calibri" w:cs="Times New Roman"/>
                <w:b/>
                <w:color w:val="000000" w:themeColor="text1"/>
                <w:szCs w:val="26"/>
                <w:u w:val="single"/>
              </w:rPr>
              <w:t>không</w:t>
            </w:r>
            <w:r w:rsidRPr="001C3EB4">
              <w:rPr>
                <w:rFonts w:eastAsia="Calibri" w:cs="Times New Roman"/>
                <w:color w:val="000000" w:themeColor="text1"/>
                <w:szCs w:val="26"/>
              </w:rPr>
              <w:t xml:space="preserve"> có quyền sở hữu những tài nào sau đây?</w:t>
            </w:r>
          </w:p>
        </w:tc>
      </w:tr>
      <w:tr w:rsidR="00D2260C" w:rsidRPr="001C3EB4" w:rsidTr="001C3EB4">
        <w:tc>
          <w:tcPr>
            <w:tcW w:w="1200" w:type="dxa"/>
          </w:tcPr>
          <w:p w:rsidR="00D2260C" w:rsidRPr="001C3EB4" w:rsidRDefault="00D2260C" w:rsidP="001C3EB4">
            <w:pPr>
              <w:spacing w:before="120" w:after="120" w:line="240" w:lineRule="auto"/>
              <w:jc w:val="right"/>
              <w:rPr>
                <w:rFonts w:eastAsia="Calibri" w:cs="Times New Roman"/>
                <w:b/>
                <w:color w:val="000000" w:themeColor="text1"/>
                <w:szCs w:val="26"/>
              </w:rPr>
            </w:pPr>
            <w:r w:rsidRPr="001C3EB4">
              <w:rPr>
                <w:rFonts w:eastAsia="Calibri" w:cs="Times New Roman"/>
                <w:b/>
                <w:color w:val="000000" w:themeColor="text1"/>
                <w:szCs w:val="26"/>
              </w:rPr>
              <w:t>A.</w:t>
            </w:r>
          </w:p>
        </w:tc>
        <w:tc>
          <w:tcPr>
            <w:tcW w:w="9393" w:type="dxa"/>
            <w:gridSpan w:val="3"/>
          </w:tcPr>
          <w:p w:rsidR="00D2260C" w:rsidRPr="001C3EB4" w:rsidRDefault="00D2260C" w:rsidP="001C3EB4">
            <w:pPr>
              <w:spacing w:before="120" w:after="120" w:line="240" w:lineRule="auto"/>
              <w:rPr>
                <w:szCs w:val="26"/>
              </w:rPr>
            </w:pPr>
            <w:r w:rsidRPr="001C3EB4">
              <w:rPr>
                <w:rFonts w:eastAsia="Calibri" w:cs="Times New Roman"/>
                <w:color w:val="000000" w:themeColor="text1"/>
                <w:szCs w:val="26"/>
              </w:rPr>
              <w:t>Tư liệu sinh hoạt. </w:t>
            </w:r>
          </w:p>
        </w:tc>
      </w:tr>
      <w:tr w:rsidR="00D2260C" w:rsidRPr="001C3EB4" w:rsidTr="001C3EB4">
        <w:tc>
          <w:tcPr>
            <w:tcW w:w="1200" w:type="dxa"/>
          </w:tcPr>
          <w:p w:rsidR="00D2260C" w:rsidRPr="001C3EB4" w:rsidRDefault="00D2260C" w:rsidP="001C3EB4">
            <w:pPr>
              <w:spacing w:before="120" w:after="120" w:line="240" w:lineRule="auto"/>
              <w:jc w:val="right"/>
              <w:rPr>
                <w:rFonts w:eastAsia="Calibri" w:cs="Times New Roman"/>
                <w:b/>
                <w:color w:val="000000" w:themeColor="text1"/>
                <w:szCs w:val="26"/>
              </w:rPr>
            </w:pPr>
            <w:r w:rsidRPr="001C3EB4">
              <w:rPr>
                <w:rFonts w:eastAsia="Calibri" w:cs="Times New Roman"/>
                <w:b/>
                <w:color w:val="000000" w:themeColor="text1"/>
                <w:szCs w:val="26"/>
              </w:rPr>
              <w:t>B.</w:t>
            </w:r>
          </w:p>
        </w:tc>
        <w:tc>
          <w:tcPr>
            <w:tcW w:w="9393" w:type="dxa"/>
            <w:gridSpan w:val="3"/>
          </w:tcPr>
          <w:p w:rsidR="00D2260C" w:rsidRPr="001C3EB4" w:rsidRDefault="00D2260C" w:rsidP="001C3EB4">
            <w:pPr>
              <w:spacing w:before="120" w:after="120" w:line="240" w:lineRule="auto"/>
              <w:rPr>
                <w:szCs w:val="26"/>
              </w:rPr>
            </w:pPr>
            <w:r w:rsidRPr="001C3EB4">
              <w:rPr>
                <w:rFonts w:eastAsia="Calibri" w:cs="Times New Roman"/>
                <w:color w:val="000000" w:themeColor="text1"/>
                <w:szCs w:val="26"/>
              </w:rPr>
              <w:t>Vốn trong doanh nghiệp mà mình tham gia.</w:t>
            </w:r>
          </w:p>
        </w:tc>
      </w:tr>
      <w:tr w:rsidR="00D2260C" w:rsidRPr="001C3EB4" w:rsidTr="001C3EB4">
        <w:tc>
          <w:tcPr>
            <w:tcW w:w="1200" w:type="dxa"/>
          </w:tcPr>
          <w:p w:rsidR="00D2260C" w:rsidRPr="001C3EB4" w:rsidRDefault="00D2260C" w:rsidP="001C3EB4">
            <w:pPr>
              <w:spacing w:before="120" w:after="120" w:line="240" w:lineRule="auto"/>
              <w:jc w:val="right"/>
              <w:rPr>
                <w:rFonts w:eastAsia="Calibri" w:cs="Times New Roman"/>
                <w:b/>
                <w:color w:val="000000" w:themeColor="text1"/>
                <w:szCs w:val="26"/>
              </w:rPr>
            </w:pPr>
            <w:r w:rsidRPr="001C3EB4">
              <w:rPr>
                <w:rFonts w:eastAsia="Calibri" w:cs="Times New Roman"/>
                <w:b/>
                <w:color w:val="000000" w:themeColor="text1"/>
                <w:szCs w:val="26"/>
              </w:rPr>
              <w:t>C.</w:t>
            </w:r>
          </w:p>
        </w:tc>
        <w:tc>
          <w:tcPr>
            <w:tcW w:w="9393" w:type="dxa"/>
            <w:gridSpan w:val="3"/>
          </w:tcPr>
          <w:p w:rsidR="00D2260C" w:rsidRPr="001C3EB4" w:rsidRDefault="00D2260C" w:rsidP="001C3EB4">
            <w:pPr>
              <w:spacing w:before="120" w:after="120" w:line="240" w:lineRule="auto"/>
              <w:rPr>
                <w:szCs w:val="26"/>
              </w:rPr>
            </w:pPr>
            <w:r w:rsidRPr="001C3EB4">
              <w:rPr>
                <w:rFonts w:eastAsia="Calibri" w:cs="Times New Roman"/>
                <w:color w:val="000000" w:themeColor="text1"/>
                <w:szCs w:val="26"/>
              </w:rPr>
              <w:t>Các bảo vật có giá trị văn hóa - lịch sử được phát hiện tình cờ.</w:t>
            </w:r>
          </w:p>
        </w:tc>
      </w:tr>
      <w:tr w:rsidR="00D2260C" w:rsidRPr="001C3EB4" w:rsidTr="001C3EB4">
        <w:tc>
          <w:tcPr>
            <w:tcW w:w="1200" w:type="dxa"/>
          </w:tcPr>
          <w:p w:rsidR="00D2260C" w:rsidRPr="001C3EB4" w:rsidRDefault="00D2260C" w:rsidP="001C3EB4">
            <w:pPr>
              <w:spacing w:before="120" w:after="120" w:line="240" w:lineRule="auto"/>
              <w:jc w:val="right"/>
              <w:rPr>
                <w:rFonts w:eastAsia="Calibri" w:cs="Times New Roman"/>
                <w:b/>
                <w:color w:val="000000" w:themeColor="text1"/>
                <w:szCs w:val="26"/>
              </w:rPr>
            </w:pPr>
            <w:r w:rsidRPr="001C3EB4">
              <w:rPr>
                <w:rFonts w:eastAsia="Calibri" w:cs="Times New Roman"/>
                <w:b/>
                <w:color w:val="000000" w:themeColor="text1"/>
                <w:szCs w:val="26"/>
              </w:rPr>
              <w:t>D.</w:t>
            </w:r>
          </w:p>
        </w:tc>
        <w:tc>
          <w:tcPr>
            <w:tcW w:w="9393" w:type="dxa"/>
            <w:gridSpan w:val="3"/>
          </w:tcPr>
          <w:p w:rsidR="00D2260C" w:rsidRPr="001C3EB4" w:rsidRDefault="00D2260C" w:rsidP="001C3EB4">
            <w:pPr>
              <w:spacing w:before="120" w:after="120" w:line="240" w:lineRule="auto"/>
              <w:rPr>
                <w:szCs w:val="26"/>
              </w:rPr>
            </w:pPr>
            <w:r w:rsidRPr="001C3EB4">
              <w:rPr>
                <w:rFonts w:eastAsia="Calibri" w:cs="Times New Roman"/>
                <w:color w:val="000000" w:themeColor="text1"/>
                <w:szCs w:val="26"/>
              </w:rPr>
              <w:t>Của cải để dành. </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7 : </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color w:val="000000" w:themeColor="text1"/>
                <w:szCs w:val="26"/>
              </w:rPr>
              <w:t>Để bảo vệ hợp pháp quyền sở hữu của mình, công dân phải thực hiện biện pháp nào sau đây?</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A.</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Cho người khác vay, mượn tài sản với lãi suất cao hơn lãi suất thị trường.</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B.</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iCs/>
                <w:color w:val="000000" w:themeColor="text1"/>
                <w:szCs w:val="26"/>
              </w:rPr>
              <w:t>Mua bảo hiểm, đăng kí quyền sở hữu đối với các tài sản có giá trị.</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C.</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Tuyệt đối không cho người khác vay, mượn tài sản thuộc sở hữu của mình.</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D.</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Thông báo cho nhiều người biết về những tài sản thuộc sở hữu của mình.</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8 : </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color w:val="000000" w:themeColor="text1"/>
                <w:szCs w:val="26"/>
              </w:rPr>
              <w:t>Tài sản nào sau đây thuộc trách nhiệm quản lí của Nhà nước?</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A.</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Phần vốn do cá nhân, tổ chức đầu tư vào doanh nghiệp tư nhân.</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B.</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Phần vốn do cá nhân, tổ chức tiết kiệm trong ngân hàng.</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C.</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Phần vốn do các doanh nghiệp trong nước đầu tư ra nước ngoài.</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D.</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iCs/>
                <w:color w:val="000000" w:themeColor="text1"/>
                <w:szCs w:val="26"/>
              </w:rPr>
              <w:t>Phần vốn do các doanh nghiệp nước ngoài đầu tư vào Việt Nam.</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9 : </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color w:val="000000" w:themeColor="text1"/>
                <w:szCs w:val="26"/>
              </w:rPr>
              <w:t>Nhà nước … quyền sở hữu hợp pháp của công dân. Trong dấu “…” đó là?</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Công nhận và bảo hộ.</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Công nhận và chịu trách nhiệm.</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Công nhận và đảm bảo.</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Bảo hộ và chịu trách nhiệm.</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10 : </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color w:val="000000" w:themeColor="text1"/>
                <w:szCs w:val="26"/>
              </w:rPr>
              <w:t>Quyền quyết định đối với tài sản như mua, bán, tặng, cho được gọi là</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tranh chấp.</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chiếm hữu.</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định đoạt.</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khai thác.</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11 : </w:t>
            </w:r>
          </w:p>
        </w:tc>
        <w:tc>
          <w:tcPr>
            <w:tcW w:w="9393" w:type="dxa"/>
            <w:gridSpan w:val="3"/>
          </w:tcPr>
          <w:p w:rsidR="00D2260C" w:rsidRPr="001C3EB4" w:rsidRDefault="00D2260C" w:rsidP="001C3EB4">
            <w:pPr>
              <w:spacing w:before="120" w:after="120" w:line="240" w:lineRule="auto"/>
              <w:rPr>
                <w:szCs w:val="26"/>
              </w:rPr>
            </w:pPr>
            <w:r w:rsidRPr="001C3EB4">
              <w:rPr>
                <w:rFonts w:cs="Times New Roman"/>
                <w:color w:val="000000" w:themeColor="text1"/>
                <w:szCs w:val="26"/>
              </w:rPr>
              <w:t>Hành vi thể hiện sự vi phạm nghĩa vụ tôn trọng tài sản Nhà nước và lợi ích công cộng?</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color w:val="000000" w:themeColor="text1"/>
                <w:szCs w:val="26"/>
              </w:rPr>
            </w:pPr>
            <w:r w:rsidRPr="001C3EB4">
              <w:rPr>
                <w:rFonts w:cs="Times New Roman"/>
                <w:b/>
                <w:color w:val="000000" w:themeColor="text1"/>
                <w:szCs w:val="26"/>
              </w:rPr>
              <w:t>A.</w:t>
            </w:r>
          </w:p>
        </w:tc>
        <w:tc>
          <w:tcPr>
            <w:tcW w:w="9393" w:type="dxa"/>
            <w:gridSpan w:val="3"/>
          </w:tcPr>
          <w:p w:rsidR="00D2260C" w:rsidRPr="001C3EB4" w:rsidRDefault="00D2260C" w:rsidP="001C3EB4">
            <w:pPr>
              <w:spacing w:before="120" w:after="120" w:line="240" w:lineRule="auto"/>
              <w:rPr>
                <w:szCs w:val="26"/>
              </w:rPr>
            </w:pPr>
            <w:r w:rsidRPr="001C3EB4">
              <w:rPr>
                <w:rFonts w:cs="Times New Roman"/>
                <w:color w:val="000000" w:themeColor="text1"/>
                <w:szCs w:val="26"/>
              </w:rPr>
              <w:t>Lấy tiền Nhà nước cho vay để lấy lãi cho mình. </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color w:val="000000" w:themeColor="text1"/>
                <w:szCs w:val="26"/>
              </w:rPr>
            </w:pPr>
            <w:r w:rsidRPr="001C3EB4">
              <w:rPr>
                <w:rFonts w:cs="Times New Roman"/>
                <w:b/>
                <w:color w:val="000000" w:themeColor="text1"/>
                <w:szCs w:val="26"/>
              </w:rPr>
              <w:t>B.</w:t>
            </w:r>
          </w:p>
        </w:tc>
        <w:tc>
          <w:tcPr>
            <w:tcW w:w="9393" w:type="dxa"/>
            <w:gridSpan w:val="3"/>
          </w:tcPr>
          <w:p w:rsidR="00D2260C" w:rsidRPr="001C3EB4" w:rsidRDefault="00D2260C" w:rsidP="001C3EB4">
            <w:pPr>
              <w:spacing w:before="120" w:after="120" w:line="240" w:lineRule="auto"/>
              <w:rPr>
                <w:szCs w:val="26"/>
              </w:rPr>
            </w:pPr>
            <w:r w:rsidRPr="001C3EB4">
              <w:rPr>
                <w:rFonts w:cs="Times New Roman"/>
                <w:color w:val="000000" w:themeColor="text1"/>
                <w:szCs w:val="26"/>
              </w:rPr>
              <w:t>Tham gia lao động công ích. </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color w:val="000000" w:themeColor="text1"/>
                <w:szCs w:val="26"/>
              </w:rPr>
            </w:pPr>
            <w:r w:rsidRPr="001C3EB4">
              <w:rPr>
                <w:rFonts w:cs="Times New Roman"/>
                <w:b/>
                <w:color w:val="000000" w:themeColor="text1"/>
                <w:szCs w:val="26"/>
              </w:rPr>
              <w:t>C.</w:t>
            </w:r>
          </w:p>
        </w:tc>
        <w:tc>
          <w:tcPr>
            <w:tcW w:w="9393" w:type="dxa"/>
            <w:gridSpan w:val="3"/>
          </w:tcPr>
          <w:p w:rsidR="00D2260C" w:rsidRPr="001C3EB4" w:rsidRDefault="00D2260C" w:rsidP="001C3EB4">
            <w:pPr>
              <w:spacing w:before="120" w:after="120" w:line="240" w:lineRule="auto"/>
              <w:rPr>
                <w:szCs w:val="26"/>
              </w:rPr>
            </w:pPr>
            <w:r w:rsidRPr="001C3EB4">
              <w:rPr>
                <w:rFonts w:cs="Times New Roman"/>
                <w:color w:val="000000" w:themeColor="text1"/>
                <w:szCs w:val="26"/>
              </w:rPr>
              <w:t>Trồng cây gây rừng. </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color w:val="000000" w:themeColor="text1"/>
                <w:szCs w:val="26"/>
              </w:rPr>
            </w:pPr>
            <w:r w:rsidRPr="001C3EB4">
              <w:rPr>
                <w:rFonts w:cs="Times New Roman"/>
                <w:b/>
                <w:color w:val="000000" w:themeColor="text1"/>
                <w:szCs w:val="26"/>
              </w:rPr>
              <w:t>D.</w:t>
            </w:r>
          </w:p>
        </w:tc>
        <w:tc>
          <w:tcPr>
            <w:tcW w:w="9393" w:type="dxa"/>
            <w:gridSpan w:val="3"/>
          </w:tcPr>
          <w:p w:rsidR="00D2260C" w:rsidRPr="001C3EB4" w:rsidRDefault="00D2260C" w:rsidP="001C3EB4">
            <w:pPr>
              <w:spacing w:before="120" w:after="120" w:line="240" w:lineRule="auto"/>
              <w:rPr>
                <w:szCs w:val="26"/>
              </w:rPr>
            </w:pPr>
            <w:r w:rsidRPr="001C3EB4">
              <w:rPr>
                <w:rFonts w:cs="Times New Roman"/>
                <w:color w:val="000000" w:themeColor="text1"/>
                <w:szCs w:val="26"/>
              </w:rPr>
              <w:t>Không lãng phí điện nước.</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lastRenderedPageBreak/>
              <w:t xml:space="preserve">Câu 12 : </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color w:val="000000" w:themeColor="text1"/>
                <w:szCs w:val="26"/>
              </w:rPr>
              <w:t>Quyền khai thác giá trị sử dụng tài sản được gọi là</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chiếm hữu.</w:t>
            </w:r>
          </w:p>
        </w:tc>
        <w:tc>
          <w:tcPr>
            <w:tcW w:w="5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định đoạt.</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tranh chấp.</w:t>
            </w:r>
          </w:p>
        </w:tc>
        <w:tc>
          <w:tcPr>
            <w:tcW w:w="5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sử dụng.</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 xml:space="preserve">Câu 13 : </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color w:val="000000" w:themeColor="text1"/>
                <w:szCs w:val="26"/>
              </w:rPr>
              <w:t>Em đồng tình với ý kiến nào sau đây?</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A.</w:t>
            </w:r>
          </w:p>
        </w:tc>
        <w:tc>
          <w:tcPr>
            <w:tcW w:w="9393" w:type="dxa"/>
            <w:gridSpan w:val="3"/>
          </w:tcPr>
          <w:p w:rsidR="00D2260C" w:rsidRPr="001C3EB4" w:rsidRDefault="00D2260C" w:rsidP="001C3EB4">
            <w:pPr>
              <w:spacing w:before="110" w:after="110" w:line="240" w:lineRule="auto"/>
              <w:rPr>
                <w:spacing w:val="-2"/>
                <w:szCs w:val="26"/>
              </w:rPr>
            </w:pPr>
            <w:r w:rsidRPr="001C3EB4">
              <w:rPr>
                <w:rFonts w:eastAsia="Times New Roman" w:cs="Times New Roman"/>
                <w:color w:val="000000" w:themeColor="text1"/>
                <w:spacing w:val="-2"/>
                <w:szCs w:val="26"/>
              </w:rPr>
              <w:t>Lứa tuổi học sinh chưa có đủ điều kiện để bảo vệ tài sản Nhà nước và lợi ích công cộng.</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B.</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Trẻ em làm hư hỏng tài sản Nhà nước và lợi ích công cộng thì không cần phải chịu trách nhiệm gì.</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C.</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iCs/>
                <w:color w:val="000000" w:themeColor="text1"/>
                <w:szCs w:val="26"/>
              </w:rPr>
              <w:t>Sử dụng tài sản Nhà nước vào việc kiếm lợi cho cá nhân là biểu hiện của tham ô.</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D.</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Bất cứ ai cũng có quyền sử dụng tùy ý tài sản Nhà nước và lợi ích công cộng.</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 xml:space="preserve">Câu 14 : </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color w:val="000000" w:themeColor="text1"/>
                <w:szCs w:val="26"/>
              </w:rPr>
              <w:t>Hành vi nào sau đây vi phạm quyền sở hữu tài sản của công dân?</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A.</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Nhặt được của rơi trả lại cho người mất.</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B.</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Vay vốn làm kinh doanh và trả lãi theo đúng kì hạn.</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C.</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Mua bán nhà ở với sự thỏa thuận từ hai phía và có hợp đồng.</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color w:val="000000" w:themeColor="text1"/>
                <w:szCs w:val="26"/>
              </w:rPr>
            </w:pPr>
            <w:r w:rsidRPr="001C3EB4">
              <w:rPr>
                <w:rFonts w:eastAsia="Times New Roman" w:cs="Times New Roman"/>
                <w:b/>
                <w:color w:val="000000" w:themeColor="text1"/>
                <w:szCs w:val="26"/>
              </w:rPr>
              <w:t>D.</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iCs/>
                <w:color w:val="000000" w:themeColor="text1"/>
                <w:szCs w:val="26"/>
              </w:rPr>
              <w:t>Mượn, làm mất tài sản của người khác và không bồi thường.</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 xml:space="preserve">Câu 15 : </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color w:val="000000" w:themeColor="text1"/>
                <w:szCs w:val="26"/>
              </w:rPr>
              <w:t>Việc ông A cho con gái thừa kế 1 mảnh đất đứng tên mình là ông thực hiện quyền nào?</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định đoạt.</w:t>
            </w:r>
          </w:p>
        </w:tc>
        <w:tc>
          <w:tcPr>
            <w:tcW w:w="5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tranh chấp.</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sử dụng.</w:t>
            </w:r>
          </w:p>
        </w:tc>
        <w:tc>
          <w:tcPr>
            <w:tcW w:w="5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Quyền chiếm hữu.</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 xml:space="preserve">Câu 16 : </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color w:val="000000" w:themeColor="text1"/>
                <w:szCs w:val="26"/>
              </w:rPr>
              <w:t>Trên báo có đăng tin, tại tỉnh Bình Thuận xảy ra việc một số người quá khích đã đập phá tài sản, phá hoại cơ sở vật chất kỹ thuật của Nhà nước. Hành vi này gọi là?</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Phá hoại lợi ích.</w:t>
            </w:r>
          </w:p>
        </w:tc>
        <w:tc>
          <w:tcPr>
            <w:tcW w:w="5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Phá hoại lợi ích công cộng.</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Phá hoại tài sản.</w:t>
            </w:r>
          </w:p>
        </w:tc>
        <w:tc>
          <w:tcPr>
            <w:tcW w:w="5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Phá hoại tài sản của nhà nước.</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 xml:space="preserve">Câu 17 : </w:t>
            </w:r>
          </w:p>
        </w:tc>
        <w:tc>
          <w:tcPr>
            <w:tcW w:w="9393" w:type="dxa"/>
            <w:gridSpan w:val="3"/>
          </w:tcPr>
          <w:p w:rsidR="00D2260C" w:rsidRPr="001C3EB4" w:rsidRDefault="00D2260C" w:rsidP="001C3EB4">
            <w:pPr>
              <w:spacing w:before="110" w:after="110" w:line="240" w:lineRule="auto"/>
              <w:rPr>
                <w:szCs w:val="26"/>
              </w:rPr>
            </w:pPr>
            <w:r w:rsidRPr="001C3EB4">
              <w:rPr>
                <w:rFonts w:cs="Times New Roman"/>
                <w:color w:val="000000" w:themeColor="text1"/>
                <w:szCs w:val="26"/>
              </w:rPr>
              <w:t>Hành vi nào sau đây thể hiện tôn trọng tài sản của người khác?</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color w:val="000000" w:themeColor="text1"/>
                <w:szCs w:val="26"/>
              </w:rPr>
            </w:pPr>
            <w:r w:rsidRPr="001C3EB4">
              <w:rPr>
                <w:rFonts w:cs="Times New Roman"/>
                <w:b/>
                <w:color w:val="000000" w:themeColor="text1"/>
                <w:szCs w:val="26"/>
              </w:rPr>
              <w:t>A.</w:t>
            </w:r>
          </w:p>
        </w:tc>
        <w:tc>
          <w:tcPr>
            <w:tcW w:w="9393" w:type="dxa"/>
            <w:gridSpan w:val="3"/>
          </w:tcPr>
          <w:p w:rsidR="00D2260C" w:rsidRPr="001C3EB4" w:rsidRDefault="00D2260C" w:rsidP="001C3EB4">
            <w:pPr>
              <w:spacing w:before="110" w:after="110" w:line="240" w:lineRule="auto"/>
              <w:rPr>
                <w:szCs w:val="26"/>
              </w:rPr>
            </w:pPr>
            <w:r w:rsidRPr="001C3EB4">
              <w:rPr>
                <w:rFonts w:cs="Times New Roman"/>
                <w:color w:val="000000" w:themeColor="text1"/>
                <w:szCs w:val="26"/>
              </w:rPr>
              <w:t>Mượn tài sản không trả đúng hạn.</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color w:val="000000" w:themeColor="text1"/>
                <w:szCs w:val="26"/>
              </w:rPr>
            </w:pPr>
            <w:r w:rsidRPr="001C3EB4">
              <w:rPr>
                <w:rFonts w:cs="Times New Roman"/>
                <w:b/>
                <w:color w:val="000000" w:themeColor="text1"/>
                <w:szCs w:val="26"/>
              </w:rPr>
              <w:t>B.</w:t>
            </w:r>
          </w:p>
        </w:tc>
        <w:tc>
          <w:tcPr>
            <w:tcW w:w="9393" w:type="dxa"/>
            <w:gridSpan w:val="3"/>
          </w:tcPr>
          <w:p w:rsidR="00D2260C" w:rsidRPr="001C3EB4" w:rsidRDefault="00D2260C" w:rsidP="001C3EB4">
            <w:pPr>
              <w:spacing w:before="110" w:after="110" w:line="240" w:lineRule="auto"/>
              <w:rPr>
                <w:szCs w:val="26"/>
              </w:rPr>
            </w:pPr>
            <w:r w:rsidRPr="001C3EB4">
              <w:rPr>
                <w:rFonts w:cs="Times New Roman"/>
                <w:color w:val="000000" w:themeColor="text1"/>
                <w:szCs w:val="26"/>
              </w:rPr>
              <w:t>Khai thác, sử dụng tài sản đúng mục đích, đúng quy định theo hợp đồng thuê tài sản.</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color w:val="000000" w:themeColor="text1"/>
                <w:szCs w:val="26"/>
              </w:rPr>
            </w:pPr>
            <w:r w:rsidRPr="001C3EB4">
              <w:rPr>
                <w:rFonts w:cs="Times New Roman"/>
                <w:b/>
                <w:color w:val="000000" w:themeColor="text1"/>
                <w:szCs w:val="26"/>
              </w:rPr>
              <w:t>C.</w:t>
            </w:r>
          </w:p>
        </w:tc>
        <w:tc>
          <w:tcPr>
            <w:tcW w:w="9393" w:type="dxa"/>
            <w:gridSpan w:val="3"/>
          </w:tcPr>
          <w:p w:rsidR="00D2260C" w:rsidRPr="001C3EB4" w:rsidRDefault="00D2260C" w:rsidP="001C3EB4">
            <w:pPr>
              <w:spacing w:before="110" w:after="110" w:line="240" w:lineRule="auto"/>
              <w:rPr>
                <w:szCs w:val="26"/>
              </w:rPr>
            </w:pPr>
            <w:r w:rsidRPr="001C3EB4">
              <w:rPr>
                <w:rFonts w:cs="Times New Roman"/>
                <w:color w:val="000000" w:themeColor="text1"/>
                <w:szCs w:val="26"/>
              </w:rPr>
              <w:t>Nhặt được của rơi, chiếm giữ làm tài sản riêng.</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color w:val="000000" w:themeColor="text1"/>
                <w:szCs w:val="26"/>
              </w:rPr>
            </w:pPr>
            <w:r w:rsidRPr="001C3EB4">
              <w:rPr>
                <w:rFonts w:cs="Times New Roman"/>
                <w:b/>
                <w:color w:val="000000" w:themeColor="text1"/>
                <w:szCs w:val="26"/>
              </w:rPr>
              <w:t>D.</w:t>
            </w:r>
          </w:p>
        </w:tc>
        <w:tc>
          <w:tcPr>
            <w:tcW w:w="9393" w:type="dxa"/>
            <w:gridSpan w:val="3"/>
          </w:tcPr>
          <w:p w:rsidR="00D2260C" w:rsidRPr="001C3EB4" w:rsidRDefault="00D2260C" w:rsidP="001C3EB4">
            <w:pPr>
              <w:spacing w:before="110" w:after="110" w:line="240" w:lineRule="auto"/>
              <w:rPr>
                <w:szCs w:val="26"/>
              </w:rPr>
            </w:pPr>
            <w:r w:rsidRPr="001C3EB4">
              <w:rPr>
                <w:rFonts w:cs="Times New Roman"/>
                <w:color w:val="000000" w:themeColor="text1"/>
                <w:szCs w:val="26"/>
              </w:rPr>
              <w:t>Làm hỏng tài sản của người khác nhưng không sửa chữa, bồi thường.</w:t>
            </w:r>
          </w:p>
        </w:tc>
      </w:tr>
      <w:tr w:rsidR="00D2260C" w:rsidRPr="001C3EB4" w:rsidTr="001C3EB4">
        <w:tc>
          <w:tcPr>
            <w:tcW w:w="1200" w:type="dxa"/>
          </w:tcPr>
          <w:p w:rsidR="00D2260C" w:rsidRPr="001C3EB4" w:rsidRDefault="00D2260C" w:rsidP="001C3EB4">
            <w:pPr>
              <w:spacing w:before="110" w:after="110" w:line="240" w:lineRule="auto"/>
              <w:jc w:val="right"/>
              <w:rPr>
                <w:rFonts w:cs="Times New Roman"/>
                <w:b/>
                <w:szCs w:val="26"/>
              </w:rPr>
            </w:pPr>
            <w:r w:rsidRPr="001C3EB4">
              <w:rPr>
                <w:rFonts w:cs="Times New Roman"/>
                <w:b/>
                <w:szCs w:val="26"/>
              </w:rPr>
              <w:t xml:space="preserve">Câu 18 : </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color w:val="000000" w:themeColor="text1"/>
                <w:szCs w:val="26"/>
              </w:rPr>
              <w:t xml:space="preserve">Trường hợp nào sau đây </w:t>
            </w:r>
            <w:r w:rsidRPr="001C3EB4">
              <w:rPr>
                <w:rFonts w:eastAsia="Times New Roman" w:cs="Times New Roman"/>
                <w:b/>
                <w:bCs/>
                <w:iCs/>
                <w:color w:val="000000" w:themeColor="text1"/>
                <w:szCs w:val="26"/>
                <w:u w:val="single"/>
              </w:rPr>
              <w:t>không</w:t>
            </w:r>
            <w:r w:rsidRPr="001C3EB4">
              <w:rPr>
                <w:rFonts w:eastAsia="Times New Roman" w:cs="Times New Roman"/>
                <w:bCs/>
                <w:color w:val="000000" w:themeColor="text1"/>
                <w:szCs w:val="26"/>
              </w:rPr>
              <w:t xml:space="preserve"> vi phạm quyền sở hữu tài sản của công dân?</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A.</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color w:val="000000" w:themeColor="text1"/>
                <w:szCs w:val="26"/>
              </w:rPr>
              <w:t>Lấn chiếm đất thuộc quyền sử dụng của người khác để xây nhà.</w:t>
            </w:r>
          </w:p>
        </w:tc>
      </w:tr>
      <w:tr w:rsidR="00D2260C" w:rsidRPr="001C3EB4" w:rsidTr="001C3EB4">
        <w:tc>
          <w:tcPr>
            <w:tcW w:w="1200" w:type="dxa"/>
          </w:tcPr>
          <w:p w:rsidR="00D2260C" w:rsidRPr="001C3EB4" w:rsidRDefault="00D2260C" w:rsidP="001C3EB4">
            <w:pPr>
              <w:spacing w:before="110" w:after="11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B.</w:t>
            </w:r>
          </w:p>
        </w:tc>
        <w:tc>
          <w:tcPr>
            <w:tcW w:w="9393" w:type="dxa"/>
            <w:gridSpan w:val="3"/>
          </w:tcPr>
          <w:p w:rsidR="00D2260C" w:rsidRPr="001C3EB4" w:rsidRDefault="00D2260C" w:rsidP="001C3EB4">
            <w:pPr>
              <w:spacing w:before="110" w:after="110" w:line="240" w:lineRule="auto"/>
              <w:rPr>
                <w:szCs w:val="26"/>
              </w:rPr>
            </w:pPr>
            <w:r w:rsidRPr="001C3EB4">
              <w:rPr>
                <w:rFonts w:eastAsia="Times New Roman" w:cs="Times New Roman"/>
                <w:bCs/>
                <w:iCs/>
                <w:color w:val="000000" w:themeColor="text1"/>
                <w:szCs w:val="26"/>
              </w:rPr>
              <w:t>Sử dụng giấy tờ nhà thế chấp để vay vốn kinh doanh.</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lastRenderedPageBreak/>
              <w:t>C.</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Con cái tự ý lấy giấy tờ nhà đứng tên bố mẹ để giao dịch, mua bán.</w:t>
            </w:r>
          </w:p>
        </w:tc>
      </w:tr>
      <w:tr w:rsidR="00D2260C" w:rsidRPr="001C3EB4" w:rsidTr="001C3EB4">
        <w:tc>
          <w:tcPr>
            <w:tcW w:w="1200" w:type="dxa"/>
          </w:tcPr>
          <w:p w:rsidR="00D2260C" w:rsidRPr="001C3EB4" w:rsidRDefault="00D2260C" w:rsidP="001C3EB4">
            <w:pPr>
              <w:spacing w:before="120" w:after="120" w:line="240" w:lineRule="auto"/>
              <w:jc w:val="right"/>
              <w:rPr>
                <w:rFonts w:eastAsia="Times New Roman" w:cs="Times New Roman"/>
                <w:b/>
                <w:bCs/>
                <w:iCs/>
                <w:color w:val="000000" w:themeColor="text1"/>
                <w:szCs w:val="26"/>
              </w:rPr>
            </w:pPr>
            <w:r w:rsidRPr="001C3EB4">
              <w:rPr>
                <w:rFonts w:eastAsia="Times New Roman" w:cs="Times New Roman"/>
                <w:b/>
                <w:bCs/>
                <w:iCs/>
                <w:color w:val="000000" w:themeColor="text1"/>
                <w:szCs w:val="26"/>
              </w:rPr>
              <w:t>D.</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Hết hạn thuê nhà nhưng không trả lại nhà cho chủ sở hữu.</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19 : </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color w:val="000000" w:themeColor="text1"/>
                <w:szCs w:val="26"/>
              </w:rPr>
              <w:t>Tài sản Nhà nước và lợi ích công cộng được gọi chung là</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20" w:after="120" w:line="240" w:lineRule="auto"/>
              <w:rPr>
                <w:szCs w:val="26"/>
              </w:rPr>
            </w:pPr>
            <w:proofErr w:type="gramStart"/>
            <w:r w:rsidRPr="001C3EB4">
              <w:rPr>
                <w:rFonts w:eastAsia="Times New Roman" w:cs="Times New Roman"/>
                <w:color w:val="000000" w:themeColor="text1"/>
                <w:szCs w:val="26"/>
              </w:rPr>
              <w:t>điều</w:t>
            </w:r>
            <w:proofErr w:type="gramEnd"/>
            <w:r w:rsidRPr="001C3EB4">
              <w:rPr>
                <w:rFonts w:eastAsia="Times New Roman" w:cs="Times New Roman"/>
                <w:color w:val="000000" w:themeColor="text1"/>
                <w:szCs w:val="26"/>
              </w:rPr>
              <w:t xml:space="preserve"> kiện cần thiết.</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20" w:after="120" w:line="240" w:lineRule="auto"/>
              <w:rPr>
                <w:szCs w:val="26"/>
              </w:rPr>
            </w:pPr>
            <w:proofErr w:type="gramStart"/>
            <w:r w:rsidRPr="001C3EB4">
              <w:rPr>
                <w:rFonts w:eastAsia="Times New Roman" w:cs="Times New Roman"/>
                <w:bCs/>
                <w:iCs/>
                <w:color w:val="000000" w:themeColor="text1"/>
                <w:szCs w:val="26"/>
              </w:rPr>
              <w:t>cơ</w:t>
            </w:r>
            <w:proofErr w:type="gramEnd"/>
            <w:r w:rsidRPr="001C3EB4">
              <w:rPr>
                <w:rFonts w:eastAsia="Times New Roman" w:cs="Times New Roman"/>
                <w:bCs/>
                <w:iCs/>
                <w:color w:val="000000" w:themeColor="text1"/>
                <w:szCs w:val="26"/>
              </w:rPr>
              <w:t xml:space="preserve"> sở vật chất.</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20" w:after="120" w:line="240" w:lineRule="auto"/>
              <w:rPr>
                <w:szCs w:val="26"/>
              </w:rPr>
            </w:pPr>
            <w:proofErr w:type="gramStart"/>
            <w:r w:rsidRPr="001C3EB4">
              <w:rPr>
                <w:rFonts w:eastAsia="Times New Roman" w:cs="Times New Roman"/>
                <w:color w:val="000000" w:themeColor="text1"/>
                <w:szCs w:val="26"/>
              </w:rPr>
              <w:t>điều</w:t>
            </w:r>
            <w:proofErr w:type="gramEnd"/>
            <w:r w:rsidRPr="001C3EB4">
              <w:rPr>
                <w:rFonts w:eastAsia="Times New Roman" w:cs="Times New Roman"/>
                <w:color w:val="000000" w:themeColor="text1"/>
                <w:szCs w:val="26"/>
              </w:rPr>
              <w:t xml:space="preserve"> kiện tối ưu.</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20" w:after="120" w:line="240" w:lineRule="auto"/>
              <w:rPr>
                <w:szCs w:val="26"/>
              </w:rPr>
            </w:pPr>
            <w:proofErr w:type="gramStart"/>
            <w:r w:rsidRPr="001C3EB4">
              <w:rPr>
                <w:rFonts w:eastAsia="Times New Roman" w:cs="Times New Roman"/>
                <w:color w:val="000000" w:themeColor="text1"/>
                <w:szCs w:val="26"/>
              </w:rPr>
              <w:t>điều</w:t>
            </w:r>
            <w:proofErr w:type="gramEnd"/>
            <w:r w:rsidRPr="001C3EB4">
              <w:rPr>
                <w:rFonts w:eastAsia="Times New Roman" w:cs="Times New Roman"/>
                <w:color w:val="000000" w:themeColor="text1"/>
                <w:szCs w:val="26"/>
              </w:rPr>
              <w:t xml:space="preserve"> kiện cơ bản.</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 xml:space="preserve">Câu 20 : </w:t>
            </w:r>
          </w:p>
        </w:tc>
        <w:tc>
          <w:tcPr>
            <w:tcW w:w="9393" w:type="dxa"/>
            <w:gridSpan w:val="3"/>
          </w:tcPr>
          <w:p w:rsidR="00D2260C" w:rsidRPr="001C3EB4" w:rsidRDefault="00D2260C" w:rsidP="001C3EB4">
            <w:pPr>
              <w:spacing w:before="120" w:after="120" w:line="240" w:lineRule="auto"/>
              <w:rPr>
                <w:szCs w:val="26"/>
              </w:rPr>
            </w:pPr>
            <w:r w:rsidRPr="001C3EB4">
              <w:rPr>
                <w:rFonts w:eastAsia="Times New Roman" w:cs="Times New Roman"/>
                <w:bCs/>
                <w:color w:val="000000" w:themeColor="text1"/>
                <w:szCs w:val="26"/>
              </w:rPr>
              <w:t>Quyền trực tiếp nắm giữ, quản lí tài sản được gọi là?</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A.</w:t>
            </w:r>
          </w:p>
        </w:tc>
        <w:tc>
          <w:tcPr>
            <w:tcW w:w="4710"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định đoạt.</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B.</w:t>
            </w:r>
          </w:p>
        </w:tc>
        <w:tc>
          <w:tcPr>
            <w:tcW w:w="4183"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sử dụng.</w:t>
            </w:r>
          </w:p>
        </w:tc>
      </w:tr>
      <w:tr w:rsidR="00D2260C" w:rsidRPr="001C3EB4" w:rsidTr="001C3EB4">
        <w:tc>
          <w:tcPr>
            <w:tcW w:w="12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C.</w:t>
            </w:r>
          </w:p>
        </w:tc>
        <w:tc>
          <w:tcPr>
            <w:tcW w:w="4710"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tranh chấp.</w:t>
            </w:r>
          </w:p>
        </w:tc>
        <w:tc>
          <w:tcPr>
            <w:tcW w:w="500" w:type="dxa"/>
          </w:tcPr>
          <w:p w:rsidR="00D2260C" w:rsidRPr="001C3EB4" w:rsidRDefault="00D2260C" w:rsidP="001C3EB4">
            <w:pPr>
              <w:spacing w:before="120" w:after="120" w:line="240" w:lineRule="auto"/>
              <w:jc w:val="right"/>
              <w:rPr>
                <w:rFonts w:cs="Times New Roman"/>
                <w:b/>
                <w:szCs w:val="26"/>
              </w:rPr>
            </w:pPr>
            <w:r w:rsidRPr="001C3EB4">
              <w:rPr>
                <w:rFonts w:cs="Times New Roman"/>
                <w:b/>
                <w:szCs w:val="26"/>
              </w:rPr>
              <w:t>D.</w:t>
            </w:r>
          </w:p>
        </w:tc>
        <w:tc>
          <w:tcPr>
            <w:tcW w:w="4183" w:type="dxa"/>
          </w:tcPr>
          <w:p w:rsidR="00D2260C" w:rsidRPr="001C3EB4" w:rsidRDefault="00D2260C" w:rsidP="001C3EB4">
            <w:pPr>
              <w:spacing w:before="120" w:after="120" w:line="240" w:lineRule="auto"/>
              <w:rPr>
                <w:szCs w:val="26"/>
              </w:rPr>
            </w:pPr>
            <w:r w:rsidRPr="001C3EB4">
              <w:rPr>
                <w:rFonts w:eastAsia="Times New Roman" w:cs="Times New Roman"/>
                <w:color w:val="000000" w:themeColor="text1"/>
                <w:szCs w:val="26"/>
              </w:rPr>
              <w:t>Quyền chiếm hữu.</w:t>
            </w:r>
          </w:p>
        </w:tc>
      </w:tr>
    </w:tbl>
    <w:p w:rsidR="001C3EB4" w:rsidRDefault="001C3EB4" w:rsidP="00EA2B49">
      <w:pPr>
        <w:spacing w:line="240" w:lineRule="auto"/>
        <w:rPr>
          <w:b/>
          <w:u w:val="single"/>
        </w:rPr>
      </w:pPr>
    </w:p>
    <w:p w:rsidR="00EA2B49" w:rsidRDefault="00EA2B49" w:rsidP="00EA2B49">
      <w:pPr>
        <w:spacing w:line="240" w:lineRule="auto"/>
        <w:rPr>
          <w:b/>
          <w:u w:val="single"/>
        </w:rPr>
      </w:pPr>
      <w:bookmarkStart w:id="0" w:name="_GoBack"/>
      <w:bookmarkEnd w:id="0"/>
      <w:r>
        <w:rPr>
          <w:b/>
          <w:u w:val="single"/>
        </w:rPr>
        <w:t xml:space="preserve">II/ TỰ LUẬN (5 điểm) </w:t>
      </w:r>
    </w:p>
    <w:p w:rsidR="00EA2B49" w:rsidRPr="00EA2B49" w:rsidRDefault="00EA2B49" w:rsidP="00EA2B49">
      <w:pPr>
        <w:spacing w:before="0" w:after="240" w:line="240" w:lineRule="auto"/>
        <w:ind w:left="48" w:right="48"/>
        <w:jc w:val="both"/>
        <w:rPr>
          <w:rFonts w:eastAsia="Times New Roman" w:cs="Times New Roman"/>
          <w:color w:val="000000" w:themeColor="text1"/>
          <w:sz w:val="28"/>
          <w:szCs w:val="28"/>
        </w:rPr>
      </w:pPr>
      <w:r>
        <w:rPr>
          <w:b/>
        </w:rPr>
        <w:t>Câu 1 (3 điểm):</w:t>
      </w:r>
      <w:r>
        <w:rPr>
          <w:rFonts w:eastAsia="Times New Roman"/>
          <w:color w:val="000000" w:themeColor="text1"/>
          <w:sz w:val="28"/>
          <w:szCs w:val="28"/>
          <w:lang w:val="fr-FR"/>
        </w:rPr>
        <w:t xml:space="preserve"> </w:t>
      </w:r>
      <w:r w:rsidRPr="00EA2B49">
        <w:rPr>
          <w:rFonts w:eastAsia="Times New Roman" w:cs="Times New Roman"/>
          <w:bCs/>
          <w:color w:val="000000" w:themeColor="text1"/>
          <w:sz w:val="28"/>
          <w:szCs w:val="28"/>
        </w:rPr>
        <w:t xml:space="preserve">Tài sản của nhà nước, lợi ích công cộng bao gồm những gì? </w:t>
      </w:r>
      <w:proofErr w:type="gramStart"/>
      <w:r w:rsidRPr="00EA2B49">
        <w:rPr>
          <w:rFonts w:eastAsia="Times New Roman" w:cs="Times New Roman"/>
          <w:bCs/>
          <w:color w:val="000000" w:themeColor="text1"/>
          <w:sz w:val="28"/>
          <w:szCs w:val="28"/>
        </w:rPr>
        <w:t xml:space="preserve">Nghĩa vụ của công dân đối với Tài sản </w:t>
      </w:r>
      <w:r>
        <w:rPr>
          <w:rFonts w:eastAsia="Times New Roman" w:cs="Times New Roman"/>
          <w:bCs/>
          <w:color w:val="000000" w:themeColor="text1"/>
          <w:sz w:val="28"/>
          <w:szCs w:val="28"/>
        </w:rPr>
        <w:t>của nhà nước, lợi ích công cộng?</w:t>
      </w:r>
      <w:proofErr w:type="gramEnd"/>
    </w:p>
    <w:p w:rsidR="00EA2B49" w:rsidRPr="00EA2B49" w:rsidRDefault="00EA2B49" w:rsidP="00EA2B49">
      <w:pPr>
        <w:spacing w:before="0" w:after="240" w:line="240" w:lineRule="auto"/>
        <w:ind w:left="48" w:right="48"/>
        <w:jc w:val="both"/>
        <w:rPr>
          <w:rFonts w:eastAsia="Times New Roman" w:cs="Times New Roman"/>
          <w:color w:val="000000" w:themeColor="text1"/>
          <w:sz w:val="28"/>
          <w:szCs w:val="28"/>
        </w:rPr>
      </w:pPr>
      <w:r>
        <w:rPr>
          <w:rFonts w:cs="Times New Roman"/>
          <w:b/>
          <w:bCs/>
          <w:sz w:val="28"/>
          <w:szCs w:val="28"/>
        </w:rPr>
        <w:t xml:space="preserve">Câu 2 (2 điểm): </w:t>
      </w:r>
      <w:r>
        <w:rPr>
          <w:rFonts w:eastAsia="Times New Roman" w:cs="Times New Roman"/>
          <w:color w:val="000000" w:themeColor="text1"/>
          <w:sz w:val="28"/>
          <w:szCs w:val="28"/>
          <w:lang w:val="fr-FR"/>
        </w:rPr>
        <w:t xml:space="preserve"> </w:t>
      </w:r>
      <w:r w:rsidRPr="00EA2B49">
        <w:rPr>
          <w:rFonts w:eastAsia="Times New Roman" w:cs="Times New Roman"/>
          <w:color w:val="000000" w:themeColor="text1"/>
          <w:sz w:val="28"/>
          <w:szCs w:val="28"/>
        </w:rPr>
        <w:t xml:space="preserve">Do có việc gấp, chị Hoa đem chiếc </w:t>
      </w:r>
      <w:proofErr w:type="gramStart"/>
      <w:r w:rsidRPr="00EA2B49">
        <w:rPr>
          <w:rFonts w:eastAsia="Times New Roman" w:cs="Times New Roman"/>
          <w:color w:val="000000" w:themeColor="text1"/>
          <w:sz w:val="28"/>
          <w:szCs w:val="28"/>
        </w:rPr>
        <w:t>xe</w:t>
      </w:r>
      <w:proofErr w:type="gramEnd"/>
      <w:r w:rsidRPr="00EA2B49">
        <w:rPr>
          <w:rFonts w:eastAsia="Times New Roman" w:cs="Times New Roman"/>
          <w:color w:val="000000" w:themeColor="text1"/>
          <w:sz w:val="28"/>
          <w:szCs w:val="28"/>
        </w:rPr>
        <w:t xml:space="preserve"> đạp của mình ra cửa hàng cầm đồ để vay tiền. Đến hẹn, chị mang tiền đến trả để lấy lại </w:t>
      </w:r>
      <w:proofErr w:type="gramStart"/>
      <w:r w:rsidRPr="00EA2B49">
        <w:rPr>
          <w:rFonts w:eastAsia="Times New Roman" w:cs="Times New Roman"/>
          <w:color w:val="000000" w:themeColor="text1"/>
          <w:sz w:val="28"/>
          <w:szCs w:val="28"/>
        </w:rPr>
        <w:t>xe</w:t>
      </w:r>
      <w:proofErr w:type="gramEnd"/>
      <w:r w:rsidRPr="00EA2B49">
        <w:rPr>
          <w:rFonts w:eastAsia="Times New Roman" w:cs="Times New Roman"/>
          <w:color w:val="000000" w:themeColor="text1"/>
          <w:sz w:val="28"/>
          <w:szCs w:val="28"/>
        </w:rPr>
        <w:t xml:space="preserve"> nhưng chiếc xe của chị đã bị Hà - con trai ông chủ cửa hàng - đem sử dụng làm gãy khung.</w:t>
      </w:r>
    </w:p>
    <w:p w:rsidR="00EA2B49" w:rsidRDefault="00EA2B49" w:rsidP="00EA2B49">
      <w:pPr>
        <w:spacing w:before="0" w:after="240" w:line="240" w:lineRule="auto"/>
        <w:ind w:left="48" w:right="48"/>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Theo em: </w:t>
      </w:r>
    </w:p>
    <w:p w:rsidR="00EA2B49" w:rsidRPr="00EA2B49" w:rsidRDefault="00EA2B49" w:rsidP="00EA2B49">
      <w:pPr>
        <w:pStyle w:val="ListParagraph"/>
        <w:numPr>
          <w:ilvl w:val="0"/>
          <w:numId w:val="1"/>
        </w:numPr>
        <w:spacing w:before="0" w:after="240" w:line="240" w:lineRule="auto"/>
        <w:ind w:right="48"/>
        <w:jc w:val="both"/>
        <w:rPr>
          <w:rFonts w:eastAsia="Times New Roman" w:cs="Times New Roman"/>
          <w:color w:val="000000" w:themeColor="text1"/>
          <w:sz w:val="28"/>
          <w:szCs w:val="28"/>
        </w:rPr>
      </w:pPr>
      <w:r w:rsidRPr="00EA2B49">
        <w:rPr>
          <w:rFonts w:eastAsia="Times New Roman" w:cs="Times New Roman"/>
          <w:color w:val="000000" w:themeColor="text1"/>
          <w:sz w:val="28"/>
          <w:szCs w:val="28"/>
        </w:rPr>
        <w:t xml:space="preserve">Hà có được quyền sử dụng chiếc xe đó </w:t>
      </w:r>
      <w:proofErr w:type="gramStart"/>
      <w:r w:rsidRPr="00EA2B49">
        <w:rPr>
          <w:rFonts w:eastAsia="Times New Roman" w:cs="Times New Roman"/>
          <w:color w:val="000000" w:themeColor="text1"/>
          <w:sz w:val="28"/>
          <w:szCs w:val="28"/>
        </w:rPr>
        <w:t>không ?</w:t>
      </w:r>
      <w:proofErr w:type="gramEnd"/>
      <w:r w:rsidRPr="00EA2B49">
        <w:rPr>
          <w:rFonts w:eastAsia="Times New Roman" w:cs="Times New Roman"/>
          <w:color w:val="000000" w:themeColor="text1"/>
          <w:sz w:val="28"/>
          <w:szCs w:val="28"/>
        </w:rPr>
        <w:t xml:space="preserve"> Vì </w:t>
      </w:r>
      <w:proofErr w:type="gramStart"/>
      <w:r w:rsidRPr="00EA2B49">
        <w:rPr>
          <w:rFonts w:eastAsia="Times New Roman" w:cs="Times New Roman"/>
          <w:color w:val="000000" w:themeColor="text1"/>
          <w:sz w:val="28"/>
          <w:szCs w:val="28"/>
        </w:rPr>
        <w:t>sao ?</w:t>
      </w:r>
      <w:proofErr w:type="gramEnd"/>
    </w:p>
    <w:p w:rsidR="00EA2B49" w:rsidRPr="00EA2B49" w:rsidRDefault="00EA2B49" w:rsidP="00EA2B49">
      <w:pPr>
        <w:pStyle w:val="ListParagraph"/>
        <w:numPr>
          <w:ilvl w:val="0"/>
          <w:numId w:val="1"/>
        </w:numPr>
        <w:spacing w:before="0" w:after="240" w:line="240" w:lineRule="auto"/>
        <w:ind w:right="48"/>
        <w:jc w:val="both"/>
        <w:rPr>
          <w:rFonts w:eastAsia="Times New Roman" w:cs="Times New Roman"/>
          <w:color w:val="000000" w:themeColor="text1"/>
          <w:sz w:val="28"/>
          <w:szCs w:val="28"/>
        </w:rPr>
      </w:pPr>
      <w:r w:rsidRPr="00EA2B49">
        <w:rPr>
          <w:rFonts w:eastAsia="Times New Roman" w:cs="Times New Roman"/>
          <w:color w:val="000000" w:themeColor="text1"/>
          <w:sz w:val="28"/>
          <w:szCs w:val="28"/>
        </w:rPr>
        <w:t xml:space="preserve">Chị Hoa có quyền đòi bồi thường chiếc xe bị hỏng </w:t>
      </w:r>
      <w:proofErr w:type="gramStart"/>
      <w:r w:rsidRPr="00EA2B49">
        <w:rPr>
          <w:rFonts w:eastAsia="Times New Roman" w:cs="Times New Roman"/>
          <w:color w:val="000000" w:themeColor="text1"/>
          <w:sz w:val="28"/>
          <w:szCs w:val="28"/>
        </w:rPr>
        <w:t>không ?</w:t>
      </w:r>
      <w:proofErr w:type="gramEnd"/>
      <w:r w:rsidRPr="00EA2B49">
        <w:rPr>
          <w:rFonts w:eastAsia="Times New Roman" w:cs="Times New Roman"/>
          <w:color w:val="000000" w:themeColor="text1"/>
          <w:sz w:val="28"/>
          <w:szCs w:val="28"/>
        </w:rPr>
        <w:t xml:space="preserve"> Ai sẽ phải bồi </w:t>
      </w:r>
      <w:proofErr w:type="gramStart"/>
      <w:r w:rsidRPr="00EA2B49">
        <w:rPr>
          <w:rFonts w:eastAsia="Times New Roman" w:cs="Times New Roman"/>
          <w:color w:val="000000" w:themeColor="text1"/>
          <w:sz w:val="28"/>
          <w:szCs w:val="28"/>
        </w:rPr>
        <w:t>thường ?</w:t>
      </w:r>
      <w:proofErr w:type="gramEnd"/>
    </w:p>
    <w:p w:rsidR="00EA2B49" w:rsidRDefault="00EA2B49" w:rsidP="00EA2B49">
      <w:pPr>
        <w:spacing w:before="0" w:after="240" w:line="240" w:lineRule="auto"/>
        <w:ind w:right="48"/>
        <w:jc w:val="both"/>
        <w:rPr>
          <w:rFonts w:eastAsia="Times New Roman" w:cs="Times New Roman"/>
          <w:color w:val="000000" w:themeColor="text1"/>
          <w:sz w:val="28"/>
          <w:szCs w:val="28"/>
        </w:rPr>
      </w:pPr>
    </w:p>
    <w:p w:rsidR="00EA2B49" w:rsidRDefault="00EA2B49" w:rsidP="00EA2B49">
      <w:pPr>
        <w:spacing w:line="240" w:lineRule="auto"/>
        <w:rPr>
          <w:rFonts w:cs="Times New Roman"/>
          <w:color w:val="000000" w:themeColor="text1"/>
          <w:sz w:val="28"/>
          <w:szCs w:val="28"/>
        </w:rPr>
      </w:pPr>
    </w:p>
    <w:p w:rsidR="00EA2B49" w:rsidRDefault="00EA2B49" w:rsidP="00EA2B49">
      <w:pPr>
        <w:pStyle w:val="BodyText2"/>
        <w:spacing w:line="240" w:lineRule="auto"/>
        <w:ind w:left="-77"/>
        <w:rPr>
          <w:rFonts w:cs="Times New Roman"/>
          <w:iCs/>
          <w:color w:val="000000" w:themeColor="text1"/>
          <w:sz w:val="28"/>
          <w:szCs w:val="28"/>
        </w:rPr>
      </w:pPr>
      <w:r>
        <w:rPr>
          <w:rFonts w:cs="Times New Roman"/>
          <w:color w:val="000000" w:themeColor="text1"/>
          <w:sz w:val="28"/>
          <w:szCs w:val="28"/>
        </w:rPr>
        <w:t xml:space="preserve"> </w:t>
      </w:r>
    </w:p>
    <w:p w:rsidR="00EA2B49" w:rsidRDefault="00EA2B49" w:rsidP="00EA2B49">
      <w:pPr>
        <w:pStyle w:val="BodyText2"/>
        <w:spacing w:line="240" w:lineRule="auto"/>
        <w:ind w:left="-77" w:firstLine="405"/>
        <w:rPr>
          <w:rFonts w:cs="Times New Roman"/>
          <w:iCs/>
          <w:color w:val="000000" w:themeColor="text1"/>
          <w:sz w:val="28"/>
          <w:szCs w:val="28"/>
        </w:rPr>
      </w:pPr>
      <w:r>
        <w:rPr>
          <w:rFonts w:cs="Times New Roman"/>
          <w:iCs/>
          <w:color w:val="000000" w:themeColor="text1"/>
          <w:sz w:val="28"/>
          <w:szCs w:val="28"/>
        </w:rPr>
        <w:t xml:space="preserve"> </w:t>
      </w:r>
    </w:p>
    <w:p w:rsidR="00EA2B49" w:rsidRDefault="00EA2B49" w:rsidP="00EA2B49">
      <w:pPr>
        <w:pStyle w:val="BodyText2"/>
        <w:spacing w:line="240" w:lineRule="auto"/>
        <w:ind w:left="-77" w:firstLine="405"/>
        <w:jc w:val="center"/>
        <w:rPr>
          <w:rFonts w:cs="Times New Roman"/>
          <w:iCs/>
          <w:color w:val="000000" w:themeColor="text1"/>
          <w:sz w:val="28"/>
          <w:szCs w:val="28"/>
        </w:rPr>
      </w:pPr>
      <w:r>
        <w:rPr>
          <w:rFonts w:cs="Times New Roman"/>
          <w:iCs/>
          <w:color w:val="000000" w:themeColor="text1"/>
          <w:sz w:val="28"/>
          <w:szCs w:val="28"/>
        </w:rPr>
        <w:t>Chúc các em làm bài tốt!</w:t>
      </w:r>
    </w:p>
    <w:p w:rsidR="00D2260C" w:rsidRDefault="00D2260C" w:rsidP="001C3EB4"/>
    <w:sectPr w:rsidR="00D2260C" w:rsidSect="00D2260C">
      <w:headerReference w:type="even" r:id="rId8"/>
      <w:headerReference w:type="default" r:id="rId9"/>
      <w:footerReference w:type="even" r:id="rId10"/>
      <w:footerReference w:type="default" r:id="rId11"/>
      <w:headerReference w:type="first" r:id="rId12"/>
      <w:footerReference w:type="first" r:id="rId13"/>
      <w:pgSz w:w="11907" w:h="16840" w:code="9"/>
      <w:pgMar w:top="709" w:right="709" w:bottom="709"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81" w:rsidRDefault="002E7081" w:rsidP="00D2260C">
      <w:pPr>
        <w:spacing w:before="0" w:after="0" w:line="240" w:lineRule="auto"/>
      </w:pPr>
      <w:r>
        <w:separator/>
      </w:r>
    </w:p>
  </w:endnote>
  <w:endnote w:type="continuationSeparator" w:id="0">
    <w:p w:rsidR="002E7081" w:rsidRDefault="002E7081" w:rsidP="00D226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0C" w:rsidRDefault="00D2260C" w:rsidP="00D226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2260C" w:rsidRDefault="00D2260C" w:rsidP="00D226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0C" w:rsidRDefault="00D2260C" w:rsidP="00D226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3EB4">
      <w:rPr>
        <w:rStyle w:val="PageNumber"/>
        <w:noProof/>
      </w:rPr>
      <w:t>4</w:t>
    </w:r>
    <w:r>
      <w:rPr>
        <w:rStyle w:val="PageNumber"/>
      </w:rPr>
      <w:fldChar w:fldCharType="end"/>
    </w:r>
  </w:p>
  <w:p w:rsidR="00D2260C" w:rsidRDefault="00D2260C" w:rsidP="00D2260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0C" w:rsidRDefault="00D22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81" w:rsidRDefault="002E7081" w:rsidP="00D2260C">
      <w:pPr>
        <w:spacing w:before="0" w:after="0" w:line="240" w:lineRule="auto"/>
      </w:pPr>
      <w:r>
        <w:separator/>
      </w:r>
    </w:p>
  </w:footnote>
  <w:footnote w:type="continuationSeparator" w:id="0">
    <w:p w:rsidR="002E7081" w:rsidRDefault="002E7081" w:rsidP="00D226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0C" w:rsidRDefault="00D22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0C" w:rsidRDefault="00D22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0C" w:rsidRDefault="00D22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A97"/>
    <w:multiLevelType w:val="hybridMultilevel"/>
    <w:tmpl w:val="DDA0DB12"/>
    <w:lvl w:ilvl="0" w:tplc="2C1CA2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0C"/>
    <w:rsid w:val="00146F46"/>
    <w:rsid w:val="001C3EB4"/>
    <w:rsid w:val="002001EA"/>
    <w:rsid w:val="002C7E4A"/>
    <w:rsid w:val="002E7081"/>
    <w:rsid w:val="00593D36"/>
    <w:rsid w:val="009170E7"/>
    <w:rsid w:val="00D2260C"/>
    <w:rsid w:val="00E078BC"/>
    <w:rsid w:val="00E81AE7"/>
    <w:rsid w:val="00EA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60C"/>
    <w:rPr>
      <w:color w:val="0000FF"/>
      <w:u w:val="single"/>
    </w:rPr>
  </w:style>
  <w:style w:type="paragraph" w:styleId="Header">
    <w:name w:val="header"/>
    <w:basedOn w:val="Normal"/>
    <w:link w:val="HeaderChar"/>
    <w:uiPriority w:val="99"/>
    <w:unhideWhenUsed/>
    <w:rsid w:val="00D226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260C"/>
  </w:style>
  <w:style w:type="paragraph" w:styleId="Footer">
    <w:name w:val="footer"/>
    <w:basedOn w:val="Normal"/>
    <w:link w:val="FooterChar"/>
    <w:uiPriority w:val="99"/>
    <w:unhideWhenUsed/>
    <w:rsid w:val="00D226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2260C"/>
  </w:style>
  <w:style w:type="character" w:styleId="PageNumber">
    <w:name w:val="page number"/>
    <w:basedOn w:val="DefaultParagraphFont"/>
    <w:uiPriority w:val="99"/>
    <w:semiHidden/>
    <w:unhideWhenUsed/>
    <w:rsid w:val="00D2260C"/>
  </w:style>
  <w:style w:type="paragraph" w:styleId="NormalWeb">
    <w:name w:val="Normal (Web)"/>
    <w:basedOn w:val="Normal"/>
    <w:uiPriority w:val="99"/>
    <w:semiHidden/>
    <w:unhideWhenUsed/>
    <w:rsid w:val="00EA2B49"/>
    <w:rPr>
      <w:rFonts w:cs="Times New Roman"/>
      <w:sz w:val="24"/>
      <w:szCs w:val="24"/>
    </w:rPr>
  </w:style>
  <w:style w:type="paragraph" w:styleId="BodyText2">
    <w:name w:val="Body Text 2"/>
    <w:basedOn w:val="Normal"/>
    <w:link w:val="BodyText2Char"/>
    <w:uiPriority w:val="99"/>
    <w:semiHidden/>
    <w:unhideWhenUsed/>
    <w:rsid w:val="00EA2B49"/>
    <w:pPr>
      <w:spacing w:after="120" w:line="480" w:lineRule="auto"/>
    </w:pPr>
  </w:style>
  <w:style w:type="character" w:customStyle="1" w:styleId="BodyText2Char">
    <w:name w:val="Body Text 2 Char"/>
    <w:basedOn w:val="DefaultParagraphFont"/>
    <w:link w:val="BodyText2"/>
    <w:uiPriority w:val="99"/>
    <w:semiHidden/>
    <w:rsid w:val="00EA2B49"/>
  </w:style>
  <w:style w:type="paragraph" w:styleId="ListParagraph">
    <w:name w:val="List Paragraph"/>
    <w:basedOn w:val="Normal"/>
    <w:uiPriority w:val="34"/>
    <w:qFormat/>
    <w:rsid w:val="00EA2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60C"/>
    <w:rPr>
      <w:color w:val="0000FF"/>
      <w:u w:val="single"/>
    </w:rPr>
  </w:style>
  <w:style w:type="paragraph" w:styleId="Header">
    <w:name w:val="header"/>
    <w:basedOn w:val="Normal"/>
    <w:link w:val="HeaderChar"/>
    <w:uiPriority w:val="99"/>
    <w:unhideWhenUsed/>
    <w:rsid w:val="00D226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260C"/>
  </w:style>
  <w:style w:type="paragraph" w:styleId="Footer">
    <w:name w:val="footer"/>
    <w:basedOn w:val="Normal"/>
    <w:link w:val="FooterChar"/>
    <w:uiPriority w:val="99"/>
    <w:unhideWhenUsed/>
    <w:rsid w:val="00D226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2260C"/>
  </w:style>
  <w:style w:type="character" w:styleId="PageNumber">
    <w:name w:val="page number"/>
    <w:basedOn w:val="DefaultParagraphFont"/>
    <w:uiPriority w:val="99"/>
    <w:semiHidden/>
    <w:unhideWhenUsed/>
    <w:rsid w:val="00D2260C"/>
  </w:style>
  <w:style w:type="paragraph" w:styleId="NormalWeb">
    <w:name w:val="Normal (Web)"/>
    <w:basedOn w:val="Normal"/>
    <w:uiPriority w:val="99"/>
    <w:semiHidden/>
    <w:unhideWhenUsed/>
    <w:rsid w:val="00EA2B49"/>
    <w:rPr>
      <w:rFonts w:cs="Times New Roman"/>
      <w:sz w:val="24"/>
      <w:szCs w:val="24"/>
    </w:rPr>
  </w:style>
  <w:style w:type="paragraph" w:styleId="BodyText2">
    <w:name w:val="Body Text 2"/>
    <w:basedOn w:val="Normal"/>
    <w:link w:val="BodyText2Char"/>
    <w:uiPriority w:val="99"/>
    <w:semiHidden/>
    <w:unhideWhenUsed/>
    <w:rsid w:val="00EA2B49"/>
    <w:pPr>
      <w:spacing w:after="120" w:line="480" w:lineRule="auto"/>
    </w:pPr>
  </w:style>
  <w:style w:type="character" w:customStyle="1" w:styleId="BodyText2Char">
    <w:name w:val="Body Text 2 Char"/>
    <w:basedOn w:val="DefaultParagraphFont"/>
    <w:link w:val="BodyText2"/>
    <w:uiPriority w:val="99"/>
    <w:semiHidden/>
    <w:rsid w:val="00EA2B49"/>
  </w:style>
  <w:style w:type="paragraph" w:styleId="ListParagraph">
    <w:name w:val="List Paragraph"/>
    <w:basedOn w:val="Normal"/>
    <w:uiPriority w:val="34"/>
    <w:qFormat/>
    <w:rsid w:val="00EA2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4734">
      <w:bodyDiv w:val="1"/>
      <w:marLeft w:val="0"/>
      <w:marRight w:val="0"/>
      <w:marTop w:val="0"/>
      <w:marBottom w:val="0"/>
      <w:divBdr>
        <w:top w:val="none" w:sz="0" w:space="0" w:color="auto"/>
        <w:left w:val="none" w:sz="0" w:space="0" w:color="auto"/>
        <w:bottom w:val="none" w:sz="0" w:space="0" w:color="auto"/>
        <w:right w:val="none" w:sz="0" w:space="0" w:color="auto"/>
      </w:divBdr>
    </w:div>
    <w:div w:id="728498849">
      <w:bodyDiv w:val="1"/>
      <w:marLeft w:val="0"/>
      <w:marRight w:val="0"/>
      <w:marTop w:val="0"/>
      <w:marBottom w:val="0"/>
      <w:divBdr>
        <w:top w:val="none" w:sz="0" w:space="0" w:color="auto"/>
        <w:left w:val="none" w:sz="0" w:space="0" w:color="auto"/>
        <w:bottom w:val="none" w:sz="0" w:space="0" w:color="auto"/>
        <w:right w:val="none" w:sz="0" w:space="0" w:color="auto"/>
      </w:divBdr>
    </w:div>
    <w:div w:id="1334185365">
      <w:bodyDiv w:val="1"/>
      <w:marLeft w:val="0"/>
      <w:marRight w:val="0"/>
      <w:marTop w:val="0"/>
      <w:marBottom w:val="0"/>
      <w:divBdr>
        <w:top w:val="none" w:sz="0" w:space="0" w:color="auto"/>
        <w:left w:val="none" w:sz="0" w:space="0" w:color="auto"/>
        <w:bottom w:val="none" w:sz="0" w:space="0" w:color="auto"/>
        <w:right w:val="none" w:sz="0" w:space="0" w:color="auto"/>
      </w:divBdr>
    </w:div>
    <w:div w:id="1608001630">
      <w:bodyDiv w:val="1"/>
      <w:marLeft w:val="0"/>
      <w:marRight w:val="0"/>
      <w:marTop w:val="0"/>
      <w:marBottom w:val="0"/>
      <w:divBdr>
        <w:top w:val="none" w:sz="0" w:space="0" w:color="auto"/>
        <w:left w:val="none" w:sz="0" w:space="0" w:color="auto"/>
        <w:bottom w:val="none" w:sz="0" w:space="0" w:color="auto"/>
        <w:right w:val="none" w:sz="0" w:space="0" w:color="auto"/>
      </w:divBdr>
    </w:div>
    <w:div w:id="21127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May1</cp:lastModifiedBy>
  <cp:revision>5</cp:revision>
  <cp:lastPrinted>2021-04-15T00:28:00Z</cp:lastPrinted>
  <dcterms:created xsi:type="dcterms:W3CDTF">2021-04-11T16:43:00Z</dcterms:created>
  <dcterms:modified xsi:type="dcterms:W3CDTF">2021-04-15T00:28:00Z</dcterms:modified>
</cp:coreProperties>
</file>